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1A23D8F2" w:rsidR="004E344D" w:rsidRDefault="00386065" w:rsidP="008A7487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3713C2">
        <w:rPr>
          <w:b/>
          <w:color w:val="000000" w:themeColor="text1"/>
        </w:rPr>
        <w:t>29</w:t>
      </w:r>
      <w:r w:rsidR="00814B3E">
        <w:rPr>
          <w:b/>
          <w:color w:val="000000" w:themeColor="text1"/>
        </w:rPr>
        <w:t>(</w:t>
      </w:r>
      <w:r w:rsidR="003713C2">
        <w:rPr>
          <w:b/>
          <w:color w:val="000000" w:themeColor="text1"/>
        </w:rPr>
        <w:tab/>
        <w:t>vinte e nove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3713C2">
        <w:rPr>
          <w:b/>
        </w:rPr>
        <w:t>Dez</w:t>
      </w:r>
      <w:r w:rsidR="00CA3EC4">
        <w:rPr>
          <w:b/>
        </w:rPr>
        <w:t>embro</w:t>
      </w:r>
      <w:r w:rsidR="004A7C2B">
        <w:rPr>
          <w:b/>
        </w:rPr>
        <w:t>/202</w:t>
      </w:r>
      <w:r w:rsidR="00DE73D3">
        <w:rPr>
          <w:b/>
        </w:rPr>
        <w:t>3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3713C2">
        <w:rPr>
          <w:b/>
        </w:rPr>
        <w:t>9;30</w:t>
      </w:r>
      <w:r>
        <w:t xml:space="preserve"> horas </w:t>
      </w:r>
      <w:r w:rsidR="00E13AB5">
        <w:t xml:space="preserve">os membros do Conselho Fiscal </w:t>
      </w:r>
      <w:r>
        <w:t>na sala de reunião do Guanhães-</w:t>
      </w:r>
      <w:proofErr w:type="spellStart"/>
      <w:r>
        <w:t>Prev</w:t>
      </w:r>
      <w:proofErr w:type="spellEnd"/>
      <w:r>
        <w:t>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proofErr w:type="gramStart"/>
      <w:r w:rsidR="003713C2">
        <w:rPr>
          <w:b/>
          <w:u w:val="single"/>
        </w:rPr>
        <w:t>Novembro</w:t>
      </w:r>
      <w:proofErr w:type="gramEnd"/>
      <w:r w:rsidR="00DE73D3">
        <w:rPr>
          <w:b/>
          <w:u w:val="single"/>
        </w:rPr>
        <w:t>/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</w:t>
      </w:r>
      <w:r w:rsidR="00911BFB">
        <w:rPr>
          <w:b/>
          <w:u w:val="single"/>
        </w:rPr>
        <w:t>3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>a d</w:t>
      </w:r>
      <w:r w:rsidR="00CA3EC4">
        <w:t xml:space="preserve">e  </w:t>
      </w:r>
      <w:r w:rsidR="005366EC">
        <w:t xml:space="preserve"> </w:t>
      </w:r>
      <w:r w:rsidR="008930F3">
        <w:rPr>
          <w:b/>
        </w:rPr>
        <w:t xml:space="preserve"> </w:t>
      </w:r>
      <w:r w:rsidR="00F266DD">
        <w:rPr>
          <w:b/>
        </w:rPr>
        <w:tab/>
      </w:r>
      <w:r w:rsidR="003713C2">
        <w:rPr>
          <w:b/>
        </w:rPr>
        <w:t>outubro</w:t>
      </w:r>
      <w:r w:rsidR="00DE73D3">
        <w:rPr>
          <w:b/>
        </w:rPr>
        <w:t>/</w:t>
      </w:r>
      <w:r w:rsidR="003C465C">
        <w:rPr>
          <w:b/>
        </w:rPr>
        <w:t>202</w:t>
      </w:r>
      <w:r w:rsidR="00911BFB">
        <w:rPr>
          <w:b/>
        </w:rPr>
        <w:t>3</w:t>
      </w:r>
      <w:r w:rsidR="00CA3EC4">
        <w:rPr>
          <w:b/>
        </w:rPr>
        <w:t xml:space="preserve"> </w:t>
      </w:r>
      <w:r w:rsidR="00113D85">
        <w:t>co</w:t>
      </w:r>
      <w:r w:rsidR="00CA3EC4">
        <w:t xml:space="preserve">m </w:t>
      </w:r>
      <w:r w:rsidR="005366EC">
        <w:t xml:space="preserve">pagamento efetuado em </w:t>
      </w:r>
      <w:r w:rsidR="003713C2">
        <w:rPr>
          <w:b/>
        </w:rPr>
        <w:t>Novembro</w:t>
      </w:r>
      <w:r w:rsidR="00DE73D3">
        <w:rPr>
          <w:b/>
        </w:rPr>
        <w:t>/</w:t>
      </w:r>
      <w:r w:rsidR="00207A4F">
        <w:rPr>
          <w:b/>
        </w:rPr>
        <w:t>20</w:t>
      </w:r>
      <w:r w:rsidR="003C465C">
        <w:rPr>
          <w:b/>
        </w:rPr>
        <w:t>2</w:t>
      </w:r>
      <w:r w:rsidR="00911BFB">
        <w:rPr>
          <w:b/>
        </w:rPr>
        <w:t>3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6A4EE1">
        <w:rPr>
          <w:b/>
          <w:bCs/>
        </w:rPr>
        <w:t>1.112,47</w:t>
      </w:r>
      <w:r w:rsidR="00911BFB">
        <w:rPr>
          <w:b/>
          <w:bCs/>
        </w:rPr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F266DD">
        <w:rPr>
          <w:b/>
        </w:rPr>
        <w:t>8.</w:t>
      </w:r>
      <w:r w:rsidR="003713C2">
        <w:rPr>
          <w:b/>
        </w:rPr>
        <w:t>771,92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F266DD">
        <w:rPr>
          <w:b/>
        </w:rPr>
        <w:t>5.</w:t>
      </w:r>
      <w:r w:rsidR="003713C2">
        <w:rPr>
          <w:b/>
        </w:rPr>
        <w:t>212,19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3713C2">
        <w:rPr>
          <w:b/>
        </w:rPr>
        <w:t>4.088,59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F266DD">
        <w:rPr>
          <w:b/>
        </w:rPr>
        <w:t>1</w:t>
      </w:r>
      <w:r w:rsidR="00CA3EC4">
        <w:rPr>
          <w:b/>
        </w:rPr>
        <w:t>0.</w:t>
      </w:r>
      <w:r w:rsidR="003713C2">
        <w:rPr>
          <w:b/>
        </w:rPr>
        <w:t>812,56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911BFB">
        <w:rPr>
          <w:b/>
        </w:rPr>
        <w:t>2</w:t>
      </w:r>
      <w:r w:rsidR="00F266DD">
        <w:rPr>
          <w:b/>
        </w:rPr>
        <w:t>6.</w:t>
      </w:r>
      <w:r w:rsidR="003713C2">
        <w:rPr>
          <w:b/>
        </w:rPr>
        <w:t>365,22</w:t>
      </w:r>
      <w:r w:rsidR="00BD13A0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0720FF">
        <w:rPr>
          <w:b/>
        </w:rPr>
        <w:t>1</w:t>
      </w:r>
      <w:r w:rsidR="005B05DB">
        <w:rPr>
          <w:b/>
        </w:rPr>
        <w:t>0</w:t>
      </w:r>
      <w:r w:rsidR="003713C2">
        <w:rPr>
          <w:b/>
        </w:rPr>
        <w:t>8.131,38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</w:t>
      </w:r>
      <w:r w:rsidR="00911BFB">
        <w:rPr>
          <w:b/>
        </w:rPr>
        <w:t>11.</w:t>
      </w:r>
      <w:r w:rsidR="00CA3EC4">
        <w:rPr>
          <w:b/>
        </w:rPr>
        <w:t>680,25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>R$</w:t>
      </w:r>
      <w:r w:rsidR="00911BFB">
        <w:rPr>
          <w:b/>
        </w:rPr>
        <w:t>1.</w:t>
      </w:r>
      <w:r w:rsidR="003713C2">
        <w:rPr>
          <w:b/>
        </w:rPr>
        <w:t>349.182,93</w:t>
      </w:r>
      <w:r w:rsidR="00F4406E">
        <w:rPr>
          <w:b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3713C2">
        <w:rPr>
          <w:b/>
        </w:rPr>
        <w:t>novem</w:t>
      </w:r>
      <w:r w:rsidR="00F266DD">
        <w:rPr>
          <w:b/>
        </w:rPr>
        <w:t>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</w:t>
      </w:r>
      <w:r w:rsidR="0039570F">
        <w:rPr>
          <w:b/>
          <w:u w:val="single"/>
        </w:rPr>
        <w:t>3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3713C2">
        <w:rPr>
          <w:b/>
        </w:rPr>
        <w:t>3.388.140,18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>R$</w:t>
      </w:r>
      <w:r w:rsidR="003713C2">
        <w:rPr>
          <w:b/>
        </w:rPr>
        <w:t xml:space="preserve">1.850.894,46 </w:t>
      </w:r>
      <w:r w:rsidR="0012283D">
        <w:t xml:space="preserve">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3713C2">
        <w:rPr>
          <w:b/>
        </w:rPr>
        <w:t>51.353.339,43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3713C2">
        <w:rPr>
          <w:b/>
        </w:rPr>
        <w:t>14.215.563,97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3713C2">
        <w:rPr>
          <w:b/>
        </w:rPr>
        <w:t>37.132.237,85</w:t>
      </w:r>
      <w:r w:rsidR="00F5044E" w:rsidRPr="00F5044E">
        <w:rPr>
          <w:b/>
        </w:rPr>
        <w:t>.</w:t>
      </w:r>
      <w:r w:rsidR="005A12F5">
        <w:rPr>
          <w:b/>
        </w:rPr>
        <w:t xml:space="preserve"> </w:t>
      </w:r>
      <w:r w:rsidR="005A12F5" w:rsidRPr="005A12F5">
        <w:rPr>
          <w:bCs/>
        </w:rPr>
        <w:t>Houve uma disponibilidade no valor</w:t>
      </w:r>
      <w:r w:rsidR="005A12F5">
        <w:rPr>
          <w:b/>
        </w:rPr>
        <w:t xml:space="preserve"> de R$</w:t>
      </w:r>
      <w:r w:rsidR="003713C2">
        <w:rPr>
          <w:b/>
        </w:rPr>
        <w:t xml:space="preserve">5.526,11 </w:t>
      </w:r>
      <w:r w:rsidR="003713C2" w:rsidRPr="003713C2">
        <w:rPr>
          <w:bCs/>
        </w:rPr>
        <w:t>e na</w:t>
      </w:r>
      <w:r w:rsidR="003713C2">
        <w:rPr>
          <w:b/>
        </w:rPr>
        <w:t xml:space="preserve"> </w:t>
      </w:r>
      <w:r w:rsidR="003713C2" w:rsidRPr="003713C2">
        <w:rPr>
          <w:bCs/>
        </w:rPr>
        <w:t>conciliação</w:t>
      </w:r>
      <w:r w:rsidR="003713C2">
        <w:rPr>
          <w:bCs/>
        </w:rPr>
        <w:t xml:space="preserve"> o valor de </w:t>
      </w:r>
      <w:r w:rsidR="003713C2" w:rsidRPr="003713C2">
        <w:rPr>
          <w:b/>
        </w:rPr>
        <w:t>R$11,50</w:t>
      </w:r>
      <w:r w:rsidR="005A12F5" w:rsidRPr="003713C2">
        <w:rPr>
          <w:b/>
        </w:rPr>
        <w:t>.</w:t>
      </w:r>
      <w:r w:rsidR="00664E52">
        <w:rPr>
          <w:b/>
        </w:rPr>
        <w:t xml:space="preserve"> </w:t>
      </w:r>
      <w:r w:rsidR="001F1988">
        <w:rPr>
          <w:bCs/>
        </w:rPr>
        <w:t>Foi analisado também o parecer do Comitê Investimentos do mês de</w:t>
      </w:r>
      <w:r w:rsidR="003713C2">
        <w:rPr>
          <w:bCs/>
        </w:rPr>
        <w:t xml:space="preserve"> </w:t>
      </w:r>
      <w:r w:rsidR="003713C2" w:rsidRPr="003713C2">
        <w:rPr>
          <w:b/>
        </w:rPr>
        <w:t>novem</w:t>
      </w:r>
      <w:r w:rsidR="00975628">
        <w:rPr>
          <w:b/>
        </w:rPr>
        <w:t>bro</w:t>
      </w:r>
      <w:r w:rsidR="001F1988" w:rsidRPr="006374B8">
        <w:rPr>
          <w:b/>
        </w:rPr>
        <w:t xml:space="preserve"> de 2023</w:t>
      </w:r>
      <w:r w:rsidR="001F1988">
        <w:rPr>
          <w:bCs/>
        </w:rPr>
        <w:t xml:space="preserve"> em cumprimento ao item 3.2.6 do manual 3.3 do </w:t>
      </w:r>
      <w:proofErr w:type="spellStart"/>
      <w:r w:rsidR="001F1988">
        <w:rPr>
          <w:bCs/>
        </w:rPr>
        <w:t>Pró.Gestão</w:t>
      </w:r>
      <w:proofErr w:type="spellEnd"/>
      <w:r w:rsidR="001F1988">
        <w:rPr>
          <w:bCs/>
        </w:rPr>
        <w:t xml:space="preserve">. Foi apresentado os dados do fechamento do mês em análise. A carteira de investimentos do GUANHÃES-PREV está segregada entre os segmentos de renda fixa e renda variável e investimento estruturado, sendo </w:t>
      </w:r>
      <w:r w:rsidR="003713C2">
        <w:rPr>
          <w:b/>
        </w:rPr>
        <w:t>72,32</w:t>
      </w:r>
      <w:r w:rsidR="001F1988" w:rsidRPr="006374B8">
        <w:rPr>
          <w:b/>
        </w:rPr>
        <w:t>% e 2</w:t>
      </w:r>
      <w:r w:rsidR="003713C2">
        <w:rPr>
          <w:b/>
        </w:rPr>
        <w:t>7,68</w:t>
      </w:r>
      <w:r w:rsidR="001F1988" w:rsidRPr="006374B8">
        <w:rPr>
          <w:b/>
        </w:rPr>
        <w:t>%</w:t>
      </w:r>
      <w:r w:rsidR="001F1988">
        <w:rPr>
          <w:bCs/>
        </w:rPr>
        <w:t xml:space="preserve"> respectivamente, não ultrapassando o limite de </w:t>
      </w:r>
      <w:r w:rsidR="001F1988" w:rsidRPr="00165435">
        <w:rPr>
          <w:b/>
        </w:rPr>
        <w:t>35%</w:t>
      </w:r>
      <w:r w:rsidR="001F1988">
        <w:rPr>
          <w:bCs/>
        </w:rPr>
        <w:t xml:space="preserve"> permitido pela Resolução CMN </w:t>
      </w:r>
      <w:r w:rsidR="001F1988" w:rsidRPr="00165435">
        <w:rPr>
          <w:b/>
        </w:rPr>
        <w:t>nº4.963/2021</w:t>
      </w:r>
      <w:r w:rsidR="001F1988">
        <w:rPr>
          <w:bCs/>
        </w:rPr>
        <w:t xml:space="preserve"> para o segmento de renda variável aos RPPS que possuem a Certificação Institucional Pró-Gestão Nível I. No mês de referência</w:t>
      </w:r>
      <w:r w:rsidR="00DD5AE2">
        <w:rPr>
          <w:bCs/>
        </w:rPr>
        <w:t xml:space="preserve">, houve movimentações financeiras no seguimento de renda fixa, na importância de </w:t>
      </w:r>
      <w:r w:rsidR="00DD5AE2" w:rsidRPr="006374B8">
        <w:rPr>
          <w:b/>
        </w:rPr>
        <w:t>R$</w:t>
      </w:r>
      <w:r w:rsidR="003713C2">
        <w:rPr>
          <w:b/>
        </w:rPr>
        <w:t>3.860.679,66</w:t>
      </w:r>
      <w:r w:rsidR="00DD5AE2">
        <w:rPr>
          <w:bCs/>
        </w:rPr>
        <w:t xml:space="preserve"> em aplicações e </w:t>
      </w:r>
      <w:r w:rsidR="00DD5AE2" w:rsidRPr="006374B8">
        <w:rPr>
          <w:b/>
        </w:rPr>
        <w:t xml:space="preserve">R$ </w:t>
      </w:r>
      <w:r w:rsidR="000C494C">
        <w:rPr>
          <w:b/>
        </w:rPr>
        <w:t>3.756.656,39</w:t>
      </w:r>
      <w:r w:rsidR="00DD5AE2">
        <w:rPr>
          <w:bCs/>
        </w:rPr>
        <w:t xml:space="preserve"> em resgates, assim, obtivemos no mês um </w:t>
      </w:r>
      <w:r w:rsidR="0014478A">
        <w:rPr>
          <w:bCs/>
        </w:rPr>
        <w:t>retorno</w:t>
      </w:r>
      <w:r w:rsidR="000C494C">
        <w:rPr>
          <w:bCs/>
        </w:rPr>
        <w:t xml:space="preserve"> positivo</w:t>
      </w:r>
      <w:r w:rsidR="00DD5AE2">
        <w:rPr>
          <w:bCs/>
        </w:rPr>
        <w:t xml:space="preserve"> de </w:t>
      </w:r>
      <w:r w:rsidR="00DD5AE2" w:rsidRPr="006374B8">
        <w:rPr>
          <w:b/>
        </w:rPr>
        <w:t xml:space="preserve">R$ </w:t>
      </w:r>
      <w:r w:rsidR="000C494C">
        <w:rPr>
          <w:b/>
        </w:rPr>
        <w:t>6.387.468,99</w:t>
      </w:r>
      <w:r w:rsidR="00DD5AE2">
        <w:rPr>
          <w:bCs/>
        </w:rPr>
        <w:t xml:space="preserve">, equivalente a </w:t>
      </w:r>
      <w:r w:rsidR="0014478A">
        <w:rPr>
          <w:b/>
        </w:rPr>
        <w:t>1</w:t>
      </w:r>
      <w:r w:rsidR="000C494C">
        <w:rPr>
          <w:b/>
        </w:rPr>
        <w:t>4,11</w:t>
      </w:r>
      <w:r w:rsidR="00DD5AE2" w:rsidRPr="00165435">
        <w:rPr>
          <w:b/>
        </w:rPr>
        <w:t>%</w:t>
      </w:r>
      <w:r w:rsidR="00C83704">
        <w:rPr>
          <w:bCs/>
        </w:rPr>
        <w:t xml:space="preserve"> </w:t>
      </w:r>
      <w:r w:rsidR="0014478A">
        <w:rPr>
          <w:bCs/>
        </w:rPr>
        <w:t>A</w:t>
      </w:r>
      <w:r w:rsidR="00C83704">
        <w:rPr>
          <w:bCs/>
        </w:rPr>
        <w:t xml:space="preserve"> meta de rentabilidade no mês representa </w:t>
      </w:r>
      <w:r w:rsidR="00C83704" w:rsidRPr="00C83704">
        <w:rPr>
          <w:b/>
        </w:rPr>
        <w:t>0,6</w:t>
      </w:r>
      <w:r w:rsidR="000C494C">
        <w:rPr>
          <w:b/>
        </w:rPr>
        <w:t>6</w:t>
      </w:r>
      <w:r w:rsidR="00C83704" w:rsidRPr="00C83704">
        <w:rPr>
          <w:b/>
        </w:rPr>
        <w:t>%</w:t>
      </w:r>
      <w:r w:rsidR="00C83704">
        <w:rPr>
          <w:bCs/>
        </w:rPr>
        <w:t xml:space="preserve"> contra </w:t>
      </w:r>
      <w:r w:rsidR="000C494C">
        <w:rPr>
          <w:b/>
        </w:rPr>
        <w:t>2,86</w:t>
      </w:r>
      <w:r w:rsidR="003A428C">
        <w:rPr>
          <w:b/>
        </w:rPr>
        <w:t xml:space="preserve">% </w:t>
      </w:r>
      <w:proofErr w:type="spellStart"/>
      <w:r w:rsidR="003A428C" w:rsidRPr="003A428C">
        <w:rPr>
          <w:bCs/>
        </w:rPr>
        <w:t>obtido</w:t>
      </w:r>
      <w:r w:rsidR="003A428C">
        <w:rPr>
          <w:bCs/>
        </w:rPr>
        <w:t>.O</w:t>
      </w:r>
      <w:proofErr w:type="spellEnd"/>
      <w:r w:rsidR="003A428C">
        <w:rPr>
          <w:bCs/>
        </w:rPr>
        <w:t xml:space="preserve"> acumulado no exercício até o mês de </w:t>
      </w:r>
      <w:proofErr w:type="spellStart"/>
      <w:r w:rsidR="003A428C">
        <w:rPr>
          <w:bCs/>
        </w:rPr>
        <w:t>referencia</w:t>
      </w:r>
      <w:proofErr w:type="spellEnd"/>
      <w:r w:rsidR="003A428C">
        <w:rPr>
          <w:bCs/>
        </w:rPr>
        <w:t xml:space="preserve"> representa </w:t>
      </w:r>
      <w:r w:rsidR="00C83704" w:rsidRPr="003A428C">
        <w:rPr>
          <w:bCs/>
        </w:rPr>
        <w:t xml:space="preserve"> </w:t>
      </w:r>
      <w:r w:rsidR="00C83704">
        <w:rPr>
          <w:bCs/>
        </w:rPr>
        <w:t xml:space="preserve"> </w:t>
      </w:r>
      <w:r w:rsidR="00165435" w:rsidRPr="00165435">
        <w:rPr>
          <w:b/>
        </w:rPr>
        <w:t>1</w:t>
      </w:r>
      <w:r w:rsidR="000C494C">
        <w:rPr>
          <w:b/>
        </w:rPr>
        <w:t>4,11</w:t>
      </w:r>
      <w:r w:rsidR="00500098">
        <w:rPr>
          <w:b/>
        </w:rPr>
        <w:t xml:space="preserve">% contra </w:t>
      </w:r>
      <w:r w:rsidR="000C494C">
        <w:rPr>
          <w:b/>
        </w:rPr>
        <w:t>8,62</w:t>
      </w:r>
      <w:r w:rsidR="00500098">
        <w:rPr>
          <w:b/>
        </w:rPr>
        <w:t xml:space="preserve">% </w:t>
      </w:r>
      <w:r w:rsidR="00500098" w:rsidRPr="00500098">
        <w:rPr>
          <w:bCs/>
        </w:rPr>
        <w:t>da meta de</w:t>
      </w:r>
      <w:r w:rsidR="00500098">
        <w:rPr>
          <w:b/>
        </w:rPr>
        <w:t xml:space="preserve"> </w:t>
      </w:r>
      <w:r w:rsidR="00500098" w:rsidRPr="00500098">
        <w:rPr>
          <w:bCs/>
        </w:rPr>
        <w:t>rentabilidade</w:t>
      </w:r>
      <w:r w:rsidR="00500098">
        <w:rPr>
          <w:bCs/>
        </w:rPr>
        <w:t>. No mês anterior</w:t>
      </w:r>
      <w:r w:rsidR="00F338D4">
        <w:rPr>
          <w:bCs/>
        </w:rPr>
        <w:t xml:space="preserve"> ao </w:t>
      </w:r>
      <w:r w:rsidR="00F338D4">
        <w:rPr>
          <w:bCs/>
        </w:rPr>
        <w:lastRenderedPageBreak/>
        <w:t>de</w:t>
      </w:r>
      <w:r w:rsidR="00DD5AE2">
        <w:rPr>
          <w:bCs/>
        </w:rPr>
        <w:t xml:space="preserve"> referência, o</w:t>
      </w:r>
      <w:r w:rsidR="00500098">
        <w:rPr>
          <w:bCs/>
        </w:rPr>
        <w:t xml:space="preserve"> </w:t>
      </w:r>
      <w:r w:rsidR="00DD5AE2">
        <w:rPr>
          <w:bCs/>
        </w:rPr>
        <w:t xml:space="preserve">Instituto apresentou um PL de </w:t>
      </w:r>
      <w:r w:rsidR="00DD5AE2" w:rsidRPr="006374B8">
        <w:rPr>
          <w:b/>
        </w:rPr>
        <w:t xml:space="preserve">R$ </w:t>
      </w:r>
      <w:r w:rsidR="000C494C">
        <w:rPr>
          <w:b/>
        </w:rPr>
        <w:t>49.814.713,</w:t>
      </w:r>
      <w:proofErr w:type="gramStart"/>
      <w:r w:rsidR="000C494C">
        <w:rPr>
          <w:b/>
        </w:rPr>
        <w:t>61</w:t>
      </w:r>
      <w:r w:rsidR="000A290A">
        <w:rPr>
          <w:b/>
        </w:rPr>
        <w:t xml:space="preserve"> </w:t>
      </w:r>
      <w:r w:rsidR="00DD5AE2">
        <w:rPr>
          <w:bCs/>
        </w:rPr>
        <w:t xml:space="preserve"> </w:t>
      </w:r>
      <w:r w:rsidR="000A290A">
        <w:rPr>
          <w:bCs/>
        </w:rPr>
        <w:t>e</w:t>
      </w:r>
      <w:proofErr w:type="gramEnd"/>
      <w:r w:rsidR="00365913">
        <w:rPr>
          <w:bCs/>
        </w:rPr>
        <w:t xml:space="preserve"> </w:t>
      </w:r>
      <w:r w:rsidR="004B50C4">
        <w:rPr>
          <w:bCs/>
        </w:rPr>
        <w:t xml:space="preserve">no mês de </w:t>
      </w:r>
      <w:r w:rsidR="000C494C">
        <w:rPr>
          <w:b/>
        </w:rPr>
        <w:t>novem</w:t>
      </w:r>
      <w:r w:rsidR="0014478A">
        <w:rPr>
          <w:b/>
        </w:rPr>
        <w:t>bro</w:t>
      </w:r>
      <w:r w:rsidR="004B50C4" w:rsidRPr="00165435">
        <w:rPr>
          <w:b/>
        </w:rPr>
        <w:t>/23,</w:t>
      </w:r>
      <w:r w:rsidR="004B50C4">
        <w:rPr>
          <w:bCs/>
        </w:rPr>
        <w:t xml:space="preserve"> apresenta um PL</w:t>
      </w:r>
      <w:r w:rsidR="00165435">
        <w:rPr>
          <w:bCs/>
        </w:rPr>
        <w:t xml:space="preserve"> </w:t>
      </w:r>
      <w:r w:rsidR="004B50C4">
        <w:rPr>
          <w:bCs/>
        </w:rPr>
        <w:t xml:space="preserve">de </w:t>
      </w:r>
      <w:r w:rsidR="004B50C4" w:rsidRPr="006374B8">
        <w:rPr>
          <w:b/>
        </w:rPr>
        <w:t>R$</w:t>
      </w:r>
      <w:r w:rsidR="000C494C">
        <w:rPr>
          <w:b/>
        </w:rPr>
        <w:t>51.353.327,90</w:t>
      </w:r>
      <w:r w:rsidR="004B50C4">
        <w:rPr>
          <w:bCs/>
        </w:rPr>
        <w:t xml:space="preserve"> o</w:t>
      </w:r>
      <w:r w:rsidR="00165435">
        <w:rPr>
          <w:bCs/>
        </w:rPr>
        <w:t xml:space="preserve"> </w:t>
      </w:r>
      <w:r w:rsidR="004B50C4">
        <w:rPr>
          <w:bCs/>
        </w:rPr>
        <w:t>que representa u</w:t>
      </w:r>
      <w:r w:rsidR="00500098">
        <w:rPr>
          <w:bCs/>
        </w:rPr>
        <w:t>ma</w:t>
      </w:r>
      <w:r w:rsidR="004624E2">
        <w:rPr>
          <w:bCs/>
        </w:rPr>
        <w:t xml:space="preserve"> valoriza</w:t>
      </w:r>
      <w:r w:rsidR="0014478A">
        <w:rPr>
          <w:bCs/>
        </w:rPr>
        <w:t>ção</w:t>
      </w:r>
      <w:r w:rsidR="004B50C4">
        <w:rPr>
          <w:bCs/>
        </w:rPr>
        <w:t xml:space="preserve"> de </w:t>
      </w:r>
      <w:r w:rsidR="004B50C4" w:rsidRPr="006374B8">
        <w:rPr>
          <w:b/>
        </w:rPr>
        <w:t>R$</w:t>
      </w:r>
      <w:r w:rsidR="000C494C">
        <w:rPr>
          <w:b/>
        </w:rPr>
        <w:t>1.538.614,29</w:t>
      </w:r>
      <w:r w:rsidR="0014478A">
        <w:rPr>
          <w:b/>
        </w:rPr>
        <w:t>.</w:t>
      </w:r>
      <w:r w:rsidR="00292AC0">
        <w:rPr>
          <w:b/>
        </w:rPr>
        <w:t xml:space="preserve"> </w:t>
      </w:r>
      <w:r w:rsidR="004B50C4">
        <w:rPr>
          <w:bCs/>
        </w:rPr>
        <w:t xml:space="preserve"> Os limites investidos respeitam as condições previstas na Resolução </w:t>
      </w:r>
      <w:r w:rsidR="004B50C4" w:rsidRPr="00C87D3B">
        <w:rPr>
          <w:b/>
        </w:rPr>
        <w:t>4.963/21</w:t>
      </w:r>
      <w:r w:rsidR="004B50C4">
        <w:rPr>
          <w:bCs/>
        </w:rPr>
        <w:t xml:space="preserve"> em seus artigo7</w:t>
      </w:r>
      <w:r w:rsidR="004B50C4">
        <w:rPr>
          <w:bCs/>
          <w:sz w:val="26"/>
          <w:szCs w:val="24"/>
        </w:rPr>
        <w:t>º</w:t>
      </w:r>
      <w:r w:rsidR="00365913">
        <w:rPr>
          <w:bCs/>
          <w:sz w:val="26"/>
          <w:szCs w:val="24"/>
          <w:vertAlign w:val="subscript"/>
        </w:rPr>
        <w:t>§</w:t>
      </w:r>
      <w:r w:rsidR="00644926">
        <w:rPr>
          <w:bCs/>
          <w:sz w:val="26"/>
          <w:szCs w:val="24"/>
          <w:vertAlign w:val="subscript"/>
        </w:rPr>
        <w:t xml:space="preserve"> </w:t>
      </w:r>
      <w:r w:rsidR="00644926">
        <w:rPr>
          <w:bCs/>
        </w:rPr>
        <w:t>7º e Artigo 8º</w:t>
      </w:r>
      <w:r w:rsidR="00365913">
        <w:rPr>
          <w:bCs/>
        </w:rPr>
        <w:t xml:space="preserve"> § </w:t>
      </w:r>
      <w:r w:rsidR="00644926">
        <w:rPr>
          <w:bCs/>
        </w:rPr>
        <w:t>3º para RPPS Certificado pelo Pró Gestão. No investimento por segmento podemos observar que houve desenquadramento</w:t>
      </w:r>
      <w:r w:rsidR="000E5A42">
        <w:rPr>
          <w:bCs/>
        </w:rPr>
        <w:t xml:space="preserve"> no segmento de renda fixa.</w:t>
      </w:r>
      <w:r w:rsidR="00644926">
        <w:rPr>
          <w:bCs/>
        </w:rPr>
        <w:t xml:space="preserve">  E segundo os limites da política de investimentos por Subsegmentos e por fundo de investimentos não houve desenquadramento. Quanto aos riscos atrelados a carteira de investimentos observamos que no mês de referência o risco de mercado é de </w:t>
      </w:r>
      <w:r w:rsidR="000C494C">
        <w:rPr>
          <w:b/>
        </w:rPr>
        <w:t>2,73</w:t>
      </w:r>
      <w:r w:rsidR="00DB72BA">
        <w:rPr>
          <w:b/>
        </w:rPr>
        <w:t xml:space="preserve"> </w:t>
      </w:r>
      <w:r w:rsidR="00644926">
        <w:rPr>
          <w:bCs/>
        </w:rPr>
        <w:t xml:space="preserve">sendo </w:t>
      </w:r>
      <w:r w:rsidR="000C494C">
        <w:rPr>
          <w:b/>
        </w:rPr>
        <w:t>0,64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fixa e </w:t>
      </w:r>
      <w:r w:rsidR="0014478A">
        <w:rPr>
          <w:b/>
        </w:rPr>
        <w:t>6,</w:t>
      </w:r>
      <w:r w:rsidR="000C494C">
        <w:rPr>
          <w:b/>
        </w:rPr>
        <w:t>56</w:t>
      </w:r>
      <w:r w:rsidR="00644926" w:rsidRPr="006374B8">
        <w:rPr>
          <w:b/>
        </w:rPr>
        <w:t>%</w:t>
      </w:r>
      <w:r w:rsidR="00644926">
        <w:rPr>
          <w:bCs/>
        </w:rPr>
        <w:t xml:space="preserve"> em renda variável. Po</w:t>
      </w:r>
      <w:r w:rsidR="000148A0">
        <w:rPr>
          <w:bCs/>
        </w:rPr>
        <w:t xml:space="preserve">ssui fundo de investimento com ativos de créditos ou são fundos de crédito privado que se encontram enquadrados dentro das normas vigentes. A carteira do Instituto de investimentos </w:t>
      </w:r>
      <w:proofErr w:type="gramStart"/>
      <w:r w:rsidR="000148A0">
        <w:rPr>
          <w:bCs/>
        </w:rPr>
        <w:t>possui</w:t>
      </w:r>
      <w:r w:rsidR="001F1988">
        <w:rPr>
          <w:bCs/>
        </w:rPr>
        <w:t xml:space="preserve"> </w:t>
      </w:r>
      <w:r w:rsidR="000148A0">
        <w:rPr>
          <w:bCs/>
        </w:rPr>
        <w:t xml:space="preserve"> uma</w:t>
      </w:r>
      <w:proofErr w:type="gramEnd"/>
      <w:r w:rsidR="000148A0">
        <w:rPr>
          <w:bCs/>
        </w:rPr>
        <w:t xml:space="preserve"> liquidez imediata de</w:t>
      </w:r>
      <w:r w:rsidR="000A290A">
        <w:rPr>
          <w:bCs/>
        </w:rPr>
        <w:t xml:space="preserve"> </w:t>
      </w:r>
      <w:r w:rsidR="0014478A">
        <w:rPr>
          <w:b/>
        </w:rPr>
        <w:t>8</w:t>
      </w:r>
      <w:r w:rsidR="000C494C">
        <w:rPr>
          <w:b/>
        </w:rPr>
        <w:t>5,01</w:t>
      </w:r>
      <w:r w:rsidR="000148A0" w:rsidRPr="006374B8">
        <w:rPr>
          <w:b/>
        </w:rPr>
        <w:t>%</w:t>
      </w:r>
      <w:r w:rsidR="002C32B1" w:rsidRPr="006374B8">
        <w:rPr>
          <w:b/>
        </w:rPr>
        <w:t xml:space="preserve">. </w:t>
      </w:r>
      <w:r w:rsidR="002C32B1">
        <w:rPr>
          <w:bCs/>
        </w:rPr>
        <w:t>Após a análise do Parecer do Comitê de investimentos, foi aprovado por unanimidade.</w:t>
      </w:r>
      <w:r w:rsidR="001F1988">
        <w:rPr>
          <w:b/>
        </w:rPr>
        <w:t xml:space="preserve"> </w:t>
      </w:r>
      <w:r w:rsidR="0039570F">
        <w:rPr>
          <w:b/>
        </w:rPr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344735">
        <w:rPr>
          <w:b/>
        </w:rPr>
        <w:t>7</w:t>
      </w:r>
      <w:r w:rsidR="00207A4F">
        <w:rPr>
          <w:b/>
        </w:rPr>
        <w:t>:</w:t>
      </w:r>
      <w:r w:rsidR="004624E2">
        <w:rPr>
          <w:b/>
        </w:rPr>
        <w:t>3</w:t>
      </w:r>
      <w:r w:rsidR="0039570F">
        <w:rPr>
          <w:b/>
        </w:rPr>
        <w:t>0</w:t>
      </w:r>
      <w:r w:rsidR="0045309C">
        <w:rPr>
          <w:b/>
        </w:rPr>
        <w:t>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0124C">
        <w:t>Secretária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0C494C">
        <w:rPr>
          <w:b/>
        </w:rPr>
        <w:t>29</w:t>
      </w:r>
      <w:r w:rsidR="00500B51">
        <w:rPr>
          <w:b/>
        </w:rPr>
        <w:t xml:space="preserve"> </w:t>
      </w:r>
      <w:r w:rsidR="00AB1B92">
        <w:rPr>
          <w:b/>
        </w:rPr>
        <w:t xml:space="preserve">de </w:t>
      </w:r>
      <w:r w:rsidR="000C494C">
        <w:rPr>
          <w:b/>
        </w:rPr>
        <w:t>Dez</w:t>
      </w:r>
      <w:bookmarkStart w:id="0" w:name="_GoBack"/>
      <w:bookmarkEnd w:id="0"/>
      <w:r w:rsidR="00344735">
        <w:rPr>
          <w:b/>
        </w:rPr>
        <w:t>em</w:t>
      </w:r>
      <w:r w:rsidR="0014478A">
        <w:rPr>
          <w:b/>
        </w:rPr>
        <w:t xml:space="preserve">bro </w:t>
      </w:r>
      <w:r w:rsidRPr="00C07670">
        <w:rPr>
          <w:b/>
        </w:rPr>
        <w:t>de 20</w:t>
      </w:r>
      <w:r w:rsidR="005549A1">
        <w:rPr>
          <w:b/>
        </w:rPr>
        <w:t>2</w:t>
      </w:r>
      <w:r w:rsidR="008930F3">
        <w:rPr>
          <w:b/>
        </w:rPr>
        <w:t>3.</w:t>
      </w:r>
    </w:p>
    <w:p w14:paraId="608D785F" w14:textId="77777777" w:rsidR="005427DD" w:rsidRDefault="005427DD" w:rsidP="008A7487"/>
    <w:p w14:paraId="58232339" w14:textId="17BAF117" w:rsidR="00C760DC" w:rsidRDefault="005427DD" w:rsidP="008A7487">
      <w:r>
        <w:t>___________________    __________________     _______________________________</w:t>
      </w:r>
    </w:p>
    <w:p w14:paraId="269EEE87" w14:textId="71D24FFD" w:rsidR="00662179" w:rsidRDefault="00662179" w:rsidP="008A7487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 w:rsidR="00E0124C">
        <w:t>Coordenadora</w:t>
      </w:r>
      <w:r>
        <w:tab/>
      </w:r>
      <w:r>
        <w:tab/>
      </w:r>
      <w:r w:rsidR="00E0124C">
        <w:t>Membro</w:t>
      </w:r>
      <w:r>
        <w:tab/>
      </w:r>
      <w:r>
        <w:tab/>
      </w:r>
      <w:r>
        <w:tab/>
      </w:r>
      <w:r>
        <w:tab/>
      </w:r>
      <w:r w:rsidR="00E0124C">
        <w:t>Secretária</w:t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 w:rsidP="008A7487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148A0"/>
    <w:rsid w:val="00020698"/>
    <w:rsid w:val="00044F27"/>
    <w:rsid w:val="00044F32"/>
    <w:rsid w:val="000557E0"/>
    <w:rsid w:val="000720FF"/>
    <w:rsid w:val="0008238F"/>
    <w:rsid w:val="00083A19"/>
    <w:rsid w:val="00085997"/>
    <w:rsid w:val="000A290A"/>
    <w:rsid w:val="000B531E"/>
    <w:rsid w:val="000B5907"/>
    <w:rsid w:val="000B724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4478A"/>
    <w:rsid w:val="00151287"/>
    <w:rsid w:val="00161A37"/>
    <w:rsid w:val="00165435"/>
    <w:rsid w:val="001666C9"/>
    <w:rsid w:val="00172BFB"/>
    <w:rsid w:val="00181EEB"/>
    <w:rsid w:val="001B268E"/>
    <w:rsid w:val="001B39B4"/>
    <w:rsid w:val="001C38C9"/>
    <w:rsid w:val="001D1C5E"/>
    <w:rsid w:val="001D35A4"/>
    <w:rsid w:val="001E5F05"/>
    <w:rsid w:val="001F1988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2AC0"/>
    <w:rsid w:val="002974FE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31BD"/>
    <w:rsid w:val="003247B1"/>
    <w:rsid w:val="003349CD"/>
    <w:rsid w:val="00344735"/>
    <w:rsid w:val="00350524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624E2"/>
    <w:rsid w:val="00485EC5"/>
    <w:rsid w:val="004960BA"/>
    <w:rsid w:val="004A590E"/>
    <w:rsid w:val="004A7C2B"/>
    <w:rsid w:val="004B50C4"/>
    <w:rsid w:val="004C4B4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606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826FF"/>
    <w:rsid w:val="00684118"/>
    <w:rsid w:val="006906B1"/>
    <w:rsid w:val="006A2B34"/>
    <w:rsid w:val="006A4EE1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3835"/>
    <w:rsid w:val="00814B3E"/>
    <w:rsid w:val="0082402F"/>
    <w:rsid w:val="008240D4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7487"/>
    <w:rsid w:val="008B0154"/>
    <w:rsid w:val="008C20CB"/>
    <w:rsid w:val="008C4D3A"/>
    <w:rsid w:val="008D260D"/>
    <w:rsid w:val="008F1D82"/>
    <w:rsid w:val="008F2146"/>
    <w:rsid w:val="0090470F"/>
    <w:rsid w:val="00910043"/>
    <w:rsid w:val="00911BFB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9746C"/>
    <w:rsid w:val="00AB1B92"/>
    <w:rsid w:val="00AC054F"/>
    <w:rsid w:val="00AC6BA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09DA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C4E43"/>
    <w:rsid w:val="00CC721D"/>
    <w:rsid w:val="00CD3769"/>
    <w:rsid w:val="00CD61BE"/>
    <w:rsid w:val="00CF48A0"/>
    <w:rsid w:val="00D01131"/>
    <w:rsid w:val="00D0412D"/>
    <w:rsid w:val="00D42A1F"/>
    <w:rsid w:val="00D60BCF"/>
    <w:rsid w:val="00D72D4C"/>
    <w:rsid w:val="00D81868"/>
    <w:rsid w:val="00D87DCD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B72BA"/>
    <w:rsid w:val="00DD32CA"/>
    <w:rsid w:val="00DD5AE2"/>
    <w:rsid w:val="00DD621F"/>
    <w:rsid w:val="00DE1B87"/>
    <w:rsid w:val="00DE73D3"/>
    <w:rsid w:val="00E0124C"/>
    <w:rsid w:val="00E074F0"/>
    <w:rsid w:val="00E13AB5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F84"/>
    <w:rsid w:val="00EA673D"/>
    <w:rsid w:val="00EA7F8A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04797-AEE9-439A-A055-D5B8B00AD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740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2</cp:revision>
  <cp:lastPrinted>2023-10-02T13:30:00Z</cp:lastPrinted>
  <dcterms:created xsi:type="dcterms:W3CDTF">2024-01-04T14:25:00Z</dcterms:created>
  <dcterms:modified xsi:type="dcterms:W3CDTF">2024-01-04T14:25:00Z</dcterms:modified>
</cp:coreProperties>
</file>